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bookmarkStart w:id="0" w:name="_GoBack"/>
      <w:bookmarkEnd w:id="0"/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ПРАВИТЕЛЬСТВО ТУЛЬСКОЙ ОБЛАСТИ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ПОСТАНОВЛЕНИЕ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ind w:firstLine="720"/>
        <w:jc w:val="left"/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от 25.02.2019      № 69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Об утверждении Порядка приема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>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 xml:space="preserve">администрациями муниципальных образований Тульской области </w:t>
      </w:r>
    </w:p>
    <w:p w:rsidR="001F5099" w:rsidRDefault="001F5099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1F5099" w:rsidRDefault="001F5099" w:rsidP="00892250">
      <w:pPr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</w:pPr>
      <w:r w:rsidRPr="001F5099"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  <w:t>(в редакции постановления Правительства Тульской области от 05.06.2023 № 305)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В целях защиты права граждан на обращение, установленного Федеральным законом от 2 мая 2006 года № 59-ФЗ «О порядке рассмотрения обращений граждан Российской Федерации», на основании статьи 46 Устава (Основного Закона) Тульской области Правительство Тульской области ПОСТАНОВЛЯЕТ: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Утвердить Порядок приема обращений граждан в форме электронных документов администрациями муниципальных образований Тульской области согласно приложению</w:t>
      </w: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2. Постановление вступает в силу со дня официального опубликования.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9"/>
        <w:gridCol w:w="4676"/>
      </w:tblGrid>
      <w:tr w:rsidR="00892250" w:rsidRPr="00892250" w:rsidTr="00E51FF4">
        <w:tc>
          <w:tcPr>
            <w:tcW w:w="2501" w:type="pct"/>
            <w:shd w:val="clear" w:color="auto" w:fill="auto"/>
          </w:tcPr>
          <w:p w:rsidR="00892250" w:rsidRPr="00892250" w:rsidRDefault="00892250" w:rsidP="00892250">
            <w:pPr>
              <w:tabs>
                <w:tab w:val="left" w:pos="300"/>
                <w:tab w:val="center" w:pos="1242"/>
              </w:tabs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>Первый заместитель Губернатора</w:t>
            </w:r>
          </w:p>
          <w:p w:rsidR="00892250" w:rsidRPr="00892250" w:rsidRDefault="00892250" w:rsidP="00892250">
            <w:pPr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 xml:space="preserve">Тульской области – председатель правительства Тульской области </w:t>
            </w:r>
          </w:p>
        </w:tc>
        <w:tc>
          <w:tcPr>
            <w:tcW w:w="2499" w:type="pct"/>
            <w:shd w:val="clear" w:color="auto" w:fill="auto"/>
          </w:tcPr>
          <w:p w:rsidR="00892250" w:rsidRPr="00892250" w:rsidRDefault="00892250" w:rsidP="00892250">
            <w:pPr>
              <w:jc w:val="left"/>
              <w:rPr>
                <w:rFonts w:ascii="PT Astra Serif" w:eastAsia="Times New Roman" w:hAnsi="PT Astra Serif" w:cs="Times New Roman"/>
                <w:color w:val="auto"/>
                <w:szCs w:val="28"/>
                <w:lang w:eastAsia="ru-RU"/>
              </w:rPr>
            </w:pPr>
          </w:p>
          <w:p w:rsidR="00892250" w:rsidRPr="00892250" w:rsidRDefault="00892250" w:rsidP="00892250">
            <w:pPr>
              <w:keepNext/>
              <w:jc w:val="right"/>
              <w:outlineLvl w:val="3"/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</w:p>
          <w:p w:rsidR="00892250" w:rsidRPr="00892250" w:rsidRDefault="00892250" w:rsidP="00892250">
            <w:pPr>
              <w:jc w:val="right"/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  <w:t>В.В. Шерин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  <w:sectPr w:rsidR="00892250" w:rsidRPr="00892250" w:rsidSect="005A2E30">
          <w:headerReference w:type="even" r:id="rId7"/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81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892250" w:rsidRPr="00892250" w:rsidTr="00E51FF4">
        <w:trPr>
          <w:trHeight w:val="1084"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892250" w:rsidRPr="00892250" w:rsidRDefault="00892250" w:rsidP="00892250">
            <w:pPr>
              <w:spacing w:line="240" w:lineRule="exac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Приложение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br/>
              <w:t>к постановлению правительства Тульской области</w:t>
            </w:r>
          </w:p>
        </w:tc>
      </w:tr>
      <w:tr w:rsidR="00892250" w:rsidRPr="00892250" w:rsidTr="00E51FF4">
        <w:trPr>
          <w:cantSplit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892250" w:rsidRPr="00892250" w:rsidRDefault="00892250" w:rsidP="00892250">
            <w:pPr>
              <w:spacing w:line="240" w:lineRule="exact"/>
              <w:ind w:firstLine="368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от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  <w:t xml:space="preserve"> 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25.02.2019</w:t>
            </w:r>
          </w:p>
        </w:tc>
        <w:tc>
          <w:tcPr>
            <w:tcW w:w="1559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№ 69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16"/>
          <w:szCs w:val="16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>ПОРЯДОК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приема 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администрациями муниципальных образований Тульской области</w:t>
      </w: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Настоящий Порядок устанавливает процедуру приема обращений граждан в форме электронных документов администрациями муниципальных образований Тульской области.</w:t>
      </w: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2. Прием обращений граждан в форме электронных документов осуществляется с использованием электронного сервиса, созданного для приема обращений в форме электронных документов на официальном сайте администрации муниципального образования Тульской области</w:t>
      </w: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br/>
        <w:t>в информационно-телекоммуникационной сети «Интернет» (далее – электронный сервис).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3. Администрации муниципальных образований Тульской области обеспечивают защиту информации, полученной с использованием электронного сервиса, в соответствии с требованиями законодательства Российской Федерации.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30" w:lineRule="exac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____________________________________</w:t>
      </w:r>
    </w:p>
    <w:p w:rsidR="00892250" w:rsidRDefault="00892250"/>
    <w:sectPr w:rsidR="008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10" w:rsidRDefault="002C3010">
      <w:r>
        <w:separator/>
      </w:r>
    </w:p>
  </w:endnote>
  <w:endnote w:type="continuationSeparator" w:id="0">
    <w:p w:rsidR="002C3010" w:rsidRDefault="002C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10" w:rsidRDefault="002C3010">
      <w:r>
        <w:separator/>
      </w:r>
    </w:p>
  </w:footnote>
  <w:footnote w:type="continuationSeparator" w:id="0">
    <w:p w:rsidR="002C3010" w:rsidRDefault="002C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23" w:rsidRDefault="00B0186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C23" w:rsidRDefault="002C301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50"/>
    <w:rsid w:val="001F5099"/>
    <w:rsid w:val="002B4CFD"/>
    <w:rsid w:val="002C3010"/>
    <w:rsid w:val="00332255"/>
    <w:rsid w:val="00414C2A"/>
    <w:rsid w:val="00431459"/>
    <w:rsid w:val="00506C33"/>
    <w:rsid w:val="005401B4"/>
    <w:rsid w:val="00576F9B"/>
    <w:rsid w:val="005A2E30"/>
    <w:rsid w:val="006A21ED"/>
    <w:rsid w:val="007169D3"/>
    <w:rsid w:val="00796AC3"/>
    <w:rsid w:val="00892250"/>
    <w:rsid w:val="00AA36A2"/>
    <w:rsid w:val="00B01863"/>
    <w:rsid w:val="00B072D3"/>
    <w:rsid w:val="00DA01CD"/>
    <w:rsid w:val="00DA5EC3"/>
    <w:rsid w:val="00E331FE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0FF0-5492-4BD0-ABF1-050B2C00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1F50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5099"/>
    <w:rPr>
      <w:rFonts w:ascii="Times New Roman" w:hAnsi="Times New Roman" w:cs="Courier New"/>
      <w:color w:val="000000"/>
      <w:sz w:val="28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03491-E102-41C9-B676-6938C0C8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Olga.Korkina</cp:lastModifiedBy>
  <cp:revision>2</cp:revision>
  <dcterms:created xsi:type="dcterms:W3CDTF">2025-02-03T12:36:00Z</dcterms:created>
  <dcterms:modified xsi:type="dcterms:W3CDTF">2025-02-03T12:36:00Z</dcterms:modified>
</cp:coreProperties>
</file>