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232D4">
        <w:rPr>
          <w:b/>
          <w:sz w:val="28"/>
          <w:szCs w:val="28"/>
        </w:rPr>
        <w:t>май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C1BF2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32D4">
        <w:rPr>
          <w:sz w:val="28"/>
          <w:szCs w:val="28"/>
        </w:rPr>
        <w:t>мае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9232D4">
        <w:rPr>
          <w:sz w:val="28"/>
          <w:szCs w:val="28"/>
        </w:rPr>
        <w:t>3 обращения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1</w:t>
      </w:r>
      <w:r w:rsidR="006A694A">
        <w:rPr>
          <w:sz w:val="28"/>
          <w:szCs w:val="28"/>
        </w:rPr>
        <w:t>- письменн</w:t>
      </w:r>
      <w:r w:rsidR="00AC1BF2">
        <w:rPr>
          <w:sz w:val="28"/>
          <w:szCs w:val="28"/>
        </w:rPr>
        <w:t>ое</w:t>
      </w:r>
      <w:r w:rsidR="006A694A">
        <w:rPr>
          <w:sz w:val="28"/>
          <w:szCs w:val="28"/>
        </w:rPr>
        <w:t xml:space="preserve"> обращени</w:t>
      </w:r>
      <w:r w:rsidR="00AC1BF2">
        <w:rPr>
          <w:sz w:val="28"/>
          <w:szCs w:val="28"/>
        </w:rPr>
        <w:t>е,</w:t>
      </w:r>
      <w:r w:rsidR="006A694A">
        <w:rPr>
          <w:sz w:val="28"/>
          <w:szCs w:val="28"/>
        </w:rPr>
        <w:t xml:space="preserve"> </w:t>
      </w:r>
      <w:r w:rsidR="009232D4">
        <w:rPr>
          <w:sz w:val="28"/>
          <w:szCs w:val="28"/>
        </w:rPr>
        <w:t>2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 xml:space="preserve">по «телефону </w:t>
      </w:r>
      <w:proofErr w:type="spellStart"/>
      <w:r w:rsidR="00AC1BF2">
        <w:rPr>
          <w:sz w:val="28"/>
          <w:szCs w:val="28"/>
        </w:rPr>
        <w:t>доверия»</w:t>
      </w:r>
      <w:proofErr w:type="spellEnd"/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proofErr w:type="spellStart"/>
      <w:r w:rsidR="009232D4">
        <w:rPr>
          <w:sz w:val="28"/>
          <w:szCs w:val="28"/>
        </w:rPr>
        <w:t>окос</w:t>
      </w:r>
      <w:proofErr w:type="spellEnd"/>
      <w:r w:rsidR="009232D4">
        <w:rPr>
          <w:sz w:val="28"/>
          <w:szCs w:val="28"/>
        </w:rPr>
        <w:t xml:space="preserve"> травы на придомовой территории, предоставление услуги горячего водоснабжения ненадлежащего качества</w:t>
      </w:r>
      <w:r w:rsidR="00AC1BF2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9232D4">
        <w:rPr>
          <w:sz w:val="28"/>
          <w:szCs w:val="28"/>
        </w:rPr>
        <w:t>2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7274EC">
        <w:rPr>
          <w:sz w:val="28"/>
          <w:szCs w:val="28"/>
        </w:rPr>
        <w:t xml:space="preserve"> - удовлетворены</w:t>
      </w:r>
      <w:r w:rsidR="00B8172A">
        <w:rPr>
          <w:sz w:val="28"/>
          <w:szCs w:val="28"/>
        </w:rPr>
        <w:t xml:space="preserve">, </w:t>
      </w:r>
      <w:r w:rsidR="009232D4">
        <w:rPr>
          <w:sz w:val="28"/>
          <w:szCs w:val="28"/>
        </w:rPr>
        <w:t>на 1</w:t>
      </w:r>
      <w:r w:rsidR="00CE3CEE">
        <w:rPr>
          <w:sz w:val="28"/>
          <w:szCs w:val="28"/>
        </w:rPr>
        <w:t xml:space="preserve"> – </w:t>
      </w:r>
      <w:r w:rsidR="009232D4">
        <w:rPr>
          <w:sz w:val="28"/>
          <w:szCs w:val="28"/>
        </w:rPr>
        <w:t>находится на рассмотрении</w:t>
      </w:r>
      <w:r w:rsidR="006A694A">
        <w:rPr>
          <w:sz w:val="28"/>
          <w:szCs w:val="28"/>
        </w:rPr>
        <w:t>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32D4">
        <w:rPr>
          <w:sz w:val="28"/>
          <w:szCs w:val="28"/>
        </w:rPr>
        <w:t>мае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83A18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232D4"/>
    <w:rsid w:val="00950B4E"/>
    <w:rsid w:val="009B751E"/>
    <w:rsid w:val="00A04789"/>
    <w:rsid w:val="00A17614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2020-05-29T19:55:00Z</dcterms:created>
  <dcterms:modified xsi:type="dcterms:W3CDTF">2020-05-29T19:55:00Z</dcterms:modified>
</cp:coreProperties>
</file>